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B" w:rsidRDefault="00DE210B" w:rsidP="00DE210B">
      <w:pPr>
        <w:pStyle w:val="Cmsor3"/>
        <w:numPr>
          <w:ilvl w:val="1"/>
          <w:numId w:val="1"/>
        </w:numPr>
        <w:jc w:val="left"/>
        <w:rPr>
          <w:rFonts w:ascii="Arial Narrow" w:hAnsi="Arial Narrow"/>
          <w:sz w:val="40"/>
        </w:rPr>
      </w:pPr>
    </w:p>
    <w:p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:rsidR="00DE210B" w:rsidRDefault="00DE210B" w:rsidP="00DE210B"/>
    <w:p w:rsidR="00DE210B" w:rsidRPr="00DE210B" w:rsidRDefault="00DE210B" w:rsidP="00DE210B"/>
    <w:p w:rsidR="000B7326" w:rsidRPr="00DE210B" w:rsidRDefault="00BE0875" w:rsidP="00BE0875">
      <w:pPr>
        <w:pStyle w:val="Cmsor2"/>
        <w:numPr>
          <w:ilvl w:val="0"/>
          <w:numId w:val="0"/>
        </w:numPr>
        <w:spacing w:before="0" w:after="0"/>
        <w:ind w:left="576" w:hanging="576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:rsidR="000B7326" w:rsidRPr="00DE210B" w:rsidRDefault="00BE0875" w:rsidP="00BE0875">
      <w:pPr>
        <w:pStyle w:val="Szvegtrzs2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:rsidR="00D4588E" w:rsidRDefault="00D4588E">
      <w:pPr>
        <w:pStyle w:val="Szvegtrzs21"/>
        <w:rPr>
          <w:rFonts w:ascii="Arial Narrow" w:hAnsi="Arial Narrow"/>
          <w:sz w:val="24"/>
          <w:szCs w:val="24"/>
        </w:rPr>
      </w:pPr>
    </w:p>
    <w:p w:rsidR="00BE0875" w:rsidRDefault="00BE0875">
      <w:pPr>
        <w:pStyle w:val="Szvegtrzs21"/>
        <w:rPr>
          <w:rFonts w:ascii="Arial Narrow" w:hAnsi="Arial Narrow"/>
          <w:sz w:val="24"/>
          <w:szCs w:val="24"/>
        </w:rPr>
      </w:pP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:rsidR="000B7326" w:rsidRDefault="000B7326">
      <w:pPr>
        <w:pStyle w:val="Szvegtrzs21"/>
        <w:rPr>
          <w:rFonts w:ascii="Arial Narrow" w:hAnsi="Arial Narrow"/>
        </w:rPr>
      </w:pPr>
    </w:p>
    <w:p w:rsidR="000B7326" w:rsidRDefault="00760753">
      <w:pPr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BALOGH ESZTER</w:t>
      </w:r>
    </w:p>
    <w:p w:rsidR="000B7326" w:rsidRDefault="000B7326">
      <w:pPr>
        <w:rPr>
          <w:rFonts w:ascii="Arial Narrow" w:eastAsia="MS Mincho" w:hAnsi="Arial Narrow"/>
          <w:b/>
          <w:sz w:val="24"/>
          <w:szCs w:val="24"/>
        </w:rPr>
      </w:pPr>
    </w:p>
    <w:p w:rsidR="00FB3DAC" w:rsidRPr="007C5989" w:rsidRDefault="008378A7">
      <w:pPr>
        <w:rPr>
          <w:rFonts w:ascii="Arial Narrow" w:hAnsi="Arial Narrow"/>
          <w:b/>
          <w:sz w:val="28"/>
          <w:szCs w:val="28"/>
        </w:rPr>
      </w:pPr>
      <w:r w:rsidRPr="008378A7">
        <w:rPr>
          <w:rFonts w:ascii="Arial Narrow" w:hAnsi="Arial Narrow"/>
          <w:b/>
          <w:sz w:val="28"/>
          <w:szCs w:val="28"/>
        </w:rPr>
        <w:t>Csonthéjas gyümölcsök termesztési értékét meghatározó transzkripciós faktorok vizsgálata</w:t>
      </w:r>
      <w:bookmarkStart w:id="0" w:name="_GoBack"/>
      <w:bookmarkEnd w:id="0"/>
    </w:p>
    <w:p w:rsidR="00FB3DAC" w:rsidRDefault="00FB3DAC">
      <w:pPr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értekezéstervezetének</w:t>
      </w:r>
    </w:p>
    <w:p w:rsidR="000B7326" w:rsidRDefault="000B7326">
      <w:pPr>
        <w:rPr>
          <w:b/>
        </w:rPr>
      </w:pPr>
    </w:p>
    <w:p w:rsidR="00CC5AC6" w:rsidRDefault="00CC5AC6">
      <w:pPr>
        <w:pStyle w:val="Szvegtrzs21"/>
        <w:rPr>
          <w:rFonts w:ascii="Arial Narrow" w:hAnsi="Arial Narrow" w:cs="Times New Roman"/>
          <w:b/>
          <w:i/>
          <w:sz w:val="28"/>
          <w:szCs w:val="28"/>
        </w:rPr>
      </w:pPr>
      <w:r w:rsidRPr="00CC5AC6">
        <w:rPr>
          <w:rFonts w:ascii="Arial Narrow" w:hAnsi="Arial Narrow" w:cs="Times New Roman"/>
          <w:b/>
          <w:i/>
          <w:sz w:val="28"/>
          <w:szCs w:val="28"/>
        </w:rPr>
        <w:t>201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9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. </w:t>
      </w:r>
      <w:r w:rsidR="00760753">
        <w:rPr>
          <w:rFonts w:ascii="Arial Narrow" w:hAnsi="Arial Narrow" w:cs="Times New Roman"/>
          <w:b/>
          <w:i/>
          <w:sz w:val="28"/>
          <w:szCs w:val="28"/>
        </w:rPr>
        <w:t>októ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ber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1</w:t>
      </w:r>
      <w:r w:rsidR="00760753">
        <w:rPr>
          <w:rFonts w:ascii="Arial Narrow" w:hAnsi="Arial Narrow" w:cs="Times New Roman"/>
          <w:b/>
          <w:i/>
          <w:sz w:val="28"/>
          <w:szCs w:val="28"/>
        </w:rPr>
        <w:t>4</w:t>
      </w:r>
      <w:r>
        <w:rPr>
          <w:rFonts w:ascii="Arial Narrow" w:hAnsi="Arial Narrow" w:cs="Times New Roman"/>
          <w:b/>
          <w:i/>
          <w:sz w:val="28"/>
          <w:szCs w:val="28"/>
        </w:rPr>
        <w:t>-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C4136D">
        <w:rPr>
          <w:rFonts w:ascii="Arial Narrow" w:hAnsi="Arial Narrow" w:cs="Times New Roman"/>
          <w:b/>
          <w:i/>
          <w:sz w:val="28"/>
          <w:szCs w:val="28"/>
        </w:rPr>
        <w:t>1</w:t>
      </w:r>
      <w:r w:rsidR="00760753">
        <w:rPr>
          <w:rFonts w:ascii="Arial Narrow" w:hAnsi="Arial Narrow" w:cs="Times New Roman"/>
          <w:b/>
          <w:i/>
          <w:sz w:val="28"/>
          <w:szCs w:val="28"/>
        </w:rPr>
        <w:t>3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:0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>
        <w:rPr>
          <w:rFonts w:ascii="Arial Narrow" w:hAnsi="Arial Narrow" w:cs="Times New Roman"/>
          <w:b/>
          <w:i/>
          <w:sz w:val="28"/>
          <w:szCs w:val="28"/>
        </w:rPr>
        <w:t>-kor</w:t>
      </w: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001E50" w:rsidRPr="00BE0875">
        <w:rPr>
          <w:rFonts w:ascii="Arial Narrow" w:hAnsi="Arial Narrow"/>
          <w:sz w:val="28"/>
          <w:szCs w:val="28"/>
        </w:rPr>
        <w:t xml:space="preserve">munkahelyi </w:t>
      </w:r>
      <w:r w:rsidRPr="00BE0875">
        <w:rPr>
          <w:rFonts w:ascii="Arial Narrow" w:hAnsi="Arial Narrow"/>
          <w:sz w:val="28"/>
          <w:szCs w:val="28"/>
        </w:rPr>
        <w:t>vitájára.</w:t>
      </w:r>
    </w:p>
    <w:p w:rsidR="000B7326" w:rsidRPr="00BE0875" w:rsidRDefault="000B7326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Témavezető: </w:t>
      </w:r>
      <w:r w:rsidR="00760753">
        <w:rPr>
          <w:rFonts w:ascii="Arial Narrow" w:hAnsi="Arial Narrow"/>
          <w:sz w:val="28"/>
          <w:szCs w:val="28"/>
        </w:rPr>
        <w:t xml:space="preserve">Dr. Hegedűs Attila, </w:t>
      </w:r>
      <w:r w:rsidR="00C4136D">
        <w:rPr>
          <w:rFonts w:ascii="Arial Narrow" w:hAnsi="Arial Narrow"/>
          <w:sz w:val="28"/>
          <w:szCs w:val="28"/>
        </w:rPr>
        <w:t>D</w:t>
      </w:r>
      <w:r w:rsidR="00760753">
        <w:rPr>
          <w:rFonts w:ascii="Arial Narrow" w:hAnsi="Arial Narrow"/>
          <w:sz w:val="28"/>
          <w:szCs w:val="28"/>
        </w:rPr>
        <w:t>Sc</w:t>
      </w:r>
    </w:p>
    <w:p w:rsidR="000B7326" w:rsidRPr="00BE0875" w:rsidRDefault="000B7326">
      <w:pPr>
        <w:rPr>
          <w:rFonts w:ascii="Arial Narrow" w:hAnsi="Arial Narrow"/>
          <w:b/>
          <w:sz w:val="28"/>
          <w:szCs w:val="28"/>
          <w:u w:val="single"/>
        </w:rPr>
      </w:pPr>
    </w:p>
    <w:p w:rsidR="00BE0875" w:rsidRPr="00BE0875" w:rsidRDefault="00BE0875">
      <w:pPr>
        <w:rPr>
          <w:rFonts w:ascii="Arial Narrow" w:hAnsi="Arial Narrow"/>
          <w:b/>
          <w:sz w:val="28"/>
          <w:szCs w:val="28"/>
          <w:u w:val="single"/>
        </w:rPr>
      </w:pPr>
    </w:p>
    <w:p w:rsidR="00DE210B" w:rsidRPr="00BE0875" w:rsidRDefault="000B7326">
      <w:pPr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B7326" w:rsidRPr="00BE0875" w:rsidRDefault="0081261F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Szent István </w:t>
      </w:r>
      <w:r w:rsidR="000B7326" w:rsidRPr="00BE0875">
        <w:rPr>
          <w:rFonts w:ascii="Arial Narrow" w:hAnsi="Arial Narrow"/>
          <w:bCs/>
          <w:sz w:val="28"/>
          <w:szCs w:val="28"/>
        </w:rPr>
        <w:t>Egyetem</w:t>
      </w:r>
      <w:r w:rsidRPr="00BE0875">
        <w:rPr>
          <w:rFonts w:ascii="Arial Narrow" w:hAnsi="Arial Narrow"/>
          <w:bCs/>
          <w:sz w:val="28"/>
          <w:szCs w:val="28"/>
        </w:rPr>
        <w:t xml:space="preserve"> </w:t>
      </w:r>
      <w:r w:rsidR="00C4136D">
        <w:rPr>
          <w:rFonts w:ascii="Arial Narrow" w:hAnsi="Arial Narrow"/>
          <w:bCs/>
          <w:sz w:val="28"/>
          <w:szCs w:val="28"/>
        </w:rPr>
        <w:t>Genetika és Növénynemesítés</w:t>
      </w:r>
      <w:r w:rsidRPr="00BE0875">
        <w:rPr>
          <w:rFonts w:ascii="Arial Narrow" w:hAnsi="Arial Narrow"/>
          <w:bCs/>
          <w:sz w:val="28"/>
          <w:szCs w:val="28"/>
        </w:rPr>
        <w:t xml:space="preserve"> Tanszék</w:t>
      </w:r>
    </w:p>
    <w:p w:rsidR="000B7326" w:rsidRPr="00BE0875" w:rsidRDefault="00CC5AC6">
      <w:pPr>
        <w:tabs>
          <w:tab w:val="left" w:pos="1630"/>
          <w:tab w:val="left" w:pos="5457"/>
        </w:tabs>
        <w:rPr>
          <w:rFonts w:ascii="Arial Narrow" w:hAnsi="Arial Narrow"/>
          <w:bCs/>
          <w:sz w:val="28"/>
          <w:szCs w:val="28"/>
        </w:rPr>
      </w:pPr>
      <w:r w:rsidRPr="00CC5AC6">
        <w:rPr>
          <w:rFonts w:ascii="Arial Narrow" w:hAnsi="Arial Narrow"/>
          <w:bCs/>
          <w:sz w:val="28"/>
          <w:szCs w:val="28"/>
        </w:rPr>
        <w:t xml:space="preserve">1118 Budapest, Ménesi út.44. „A” épület, </w:t>
      </w:r>
      <w:r w:rsidR="00C4136D">
        <w:rPr>
          <w:rFonts w:ascii="Arial Narrow" w:hAnsi="Arial Narrow"/>
          <w:bCs/>
          <w:sz w:val="28"/>
          <w:szCs w:val="28"/>
        </w:rPr>
        <w:t>21</w:t>
      </w:r>
      <w:r w:rsidRPr="00CC5AC6">
        <w:rPr>
          <w:rFonts w:ascii="Arial Narrow" w:hAnsi="Arial Narrow"/>
          <w:bCs/>
          <w:sz w:val="28"/>
          <w:szCs w:val="28"/>
        </w:rPr>
        <w:t>. terem</w:t>
      </w: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81261F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:rsidR="0081261F" w:rsidRPr="007C5989" w:rsidRDefault="0081261F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7C5989" w:rsidRPr="007C5989">
        <w:rPr>
          <w:rFonts w:ascii="Arial Narrow" w:hAnsi="Arial Narrow"/>
          <w:sz w:val="28"/>
          <w:szCs w:val="28"/>
        </w:rPr>
        <w:t xml:space="preserve">Dr. Papp István, </w:t>
      </w:r>
      <w:r w:rsidR="00CC5AC6" w:rsidRPr="007C5989">
        <w:rPr>
          <w:rFonts w:ascii="Arial Narrow" w:hAnsi="Arial Narrow"/>
          <w:sz w:val="28"/>
          <w:szCs w:val="28"/>
        </w:rPr>
        <w:t>D</w:t>
      </w:r>
      <w:r w:rsidR="007C5989" w:rsidRPr="007C5989">
        <w:rPr>
          <w:rFonts w:ascii="Arial Narrow" w:hAnsi="Arial Narrow"/>
          <w:sz w:val="28"/>
          <w:szCs w:val="28"/>
        </w:rPr>
        <w:t>Sc</w:t>
      </w:r>
    </w:p>
    <w:p w:rsidR="000B7326" w:rsidRPr="00BE0875" w:rsidRDefault="000B7326" w:rsidP="00BE0875">
      <w:pPr>
        <w:tabs>
          <w:tab w:val="left" w:pos="1560"/>
          <w:tab w:val="left" w:pos="5457"/>
        </w:tabs>
        <w:spacing w:before="60"/>
        <w:ind w:left="3969" w:hanging="3969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C4136D" w:rsidRPr="00C4136D">
        <w:rPr>
          <w:rFonts w:ascii="Arial Narrow" w:hAnsi="Arial Narrow"/>
          <w:sz w:val="28"/>
          <w:szCs w:val="28"/>
        </w:rPr>
        <w:t xml:space="preserve">Dr. </w:t>
      </w:r>
      <w:r w:rsidR="00760753">
        <w:rPr>
          <w:rFonts w:ascii="Arial Narrow" w:hAnsi="Arial Narrow"/>
          <w:sz w:val="28"/>
          <w:szCs w:val="28"/>
        </w:rPr>
        <w:t>Tóth Magdolna, DSc</w:t>
      </w:r>
    </w:p>
    <w:p w:rsidR="00167223" w:rsidRDefault="00760753" w:rsidP="00BE0875">
      <w:pPr>
        <w:tabs>
          <w:tab w:val="left" w:pos="1630"/>
          <w:tab w:val="left" w:pos="5457"/>
        </w:tabs>
        <w:spacing w:before="60"/>
        <w:ind w:firstLine="15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Dr. Dalmadi Ágnes, PhD</w:t>
      </w:r>
    </w:p>
    <w:p w:rsidR="00D4588E" w:rsidRPr="00BE0875" w:rsidRDefault="000B7326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Titkár: </w:t>
      </w:r>
      <w:r w:rsidR="007C5989">
        <w:rPr>
          <w:rFonts w:ascii="Arial Narrow" w:hAnsi="Arial Narrow"/>
          <w:sz w:val="28"/>
          <w:szCs w:val="28"/>
        </w:rPr>
        <w:t>Makovicsné Zsohár Noémi, doktorjelölt</w:t>
      </w:r>
    </w:p>
    <w:p w:rsidR="00D4588E" w:rsidRPr="00BE0875" w:rsidRDefault="00D4588E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b/>
          <w:sz w:val="28"/>
          <w:szCs w:val="28"/>
        </w:rPr>
      </w:pPr>
    </w:p>
    <w:p w:rsidR="00DE210B" w:rsidRPr="00BE0875" w:rsidRDefault="00DE210B">
      <w:pPr>
        <w:tabs>
          <w:tab w:val="left" w:pos="1630"/>
          <w:tab w:val="left" w:pos="5457"/>
        </w:tabs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0B7326">
      <w:pPr>
        <w:rPr>
          <w:rFonts w:ascii="Arial Narrow" w:hAnsi="Arial Narrow"/>
          <w:b/>
          <w:i/>
          <w:sz w:val="28"/>
          <w:szCs w:val="28"/>
        </w:rPr>
      </w:pPr>
    </w:p>
    <w:p w:rsidR="000B7326" w:rsidRPr="00BE0875" w:rsidRDefault="0081261F" w:rsidP="00DE210B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:rsidR="000B7326" w:rsidRPr="00BE0875" w:rsidRDefault="0081261F" w:rsidP="00DE210B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:rsidR="000B7326" w:rsidRPr="00BE0875" w:rsidRDefault="0081261F" w:rsidP="00DE210B">
      <w:pPr>
        <w:pStyle w:val="Szvegtrzs"/>
        <w:tabs>
          <w:tab w:val="center" w:pos="6237"/>
        </w:tabs>
        <w:ind w:left="300" w:firstLine="834"/>
        <w:jc w:val="left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:rsidR="000B7326" w:rsidRPr="00BE0875" w:rsidRDefault="000B7326" w:rsidP="00DE210B">
      <w:pPr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EC" w:rsidRDefault="00C058EC">
      <w:r>
        <w:separator/>
      </w:r>
    </w:p>
  </w:endnote>
  <w:endnote w:type="continuationSeparator" w:id="0">
    <w:p w:rsidR="00C058EC" w:rsidRDefault="00C0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EC" w:rsidRDefault="00C058EC">
      <w:r>
        <w:separator/>
      </w:r>
    </w:p>
  </w:footnote>
  <w:footnote w:type="continuationSeparator" w:id="0">
    <w:p w:rsidR="00C058EC" w:rsidRDefault="00C0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06876"/>
    <w:rsid w:val="000B7326"/>
    <w:rsid w:val="000D0714"/>
    <w:rsid w:val="00100CAF"/>
    <w:rsid w:val="00101067"/>
    <w:rsid w:val="00167223"/>
    <w:rsid w:val="001F2C1C"/>
    <w:rsid w:val="001F6FD4"/>
    <w:rsid w:val="00245014"/>
    <w:rsid w:val="00261960"/>
    <w:rsid w:val="002855A2"/>
    <w:rsid w:val="003B0C9C"/>
    <w:rsid w:val="0044571C"/>
    <w:rsid w:val="005F6C3B"/>
    <w:rsid w:val="005F72C5"/>
    <w:rsid w:val="00670471"/>
    <w:rsid w:val="00685637"/>
    <w:rsid w:val="00755FD0"/>
    <w:rsid w:val="00760753"/>
    <w:rsid w:val="007908A3"/>
    <w:rsid w:val="007C5989"/>
    <w:rsid w:val="0081261F"/>
    <w:rsid w:val="008378A7"/>
    <w:rsid w:val="00875F67"/>
    <w:rsid w:val="0089164C"/>
    <w:rsid w:val="00893F5C"/>
    <w:rsid w:val="009311A8"/>
    <w:rsid w:val="009602A6"/>
    <w:rsid w:val="00A205DE"/>
    <w:rsid w:val="00A2443A"/>
    <w:rsid w:val="00B07A84"/>
    <w:rsid w:val="00B44986"/>
    <w:rsid w:val="00B57D58"/>
    <w:rsid w:val="00B977EA"/>
    <w:rsid w:val="00BE0875"/>
    <w:rsid w:val="00C058EC"/>
    <w:rsid w:val="00C4136D"/>
    <w:rsid w:val="00C60FD0"/>
    <w:rsid w:val="00C73F18"/>
    <w:rsid w:val="00C747A2"/>
    <w:rsid w:val="00CA3E77"/>
    <w:rsid w:val="00CC5AC6"/>
    <w:rsid w:val="00D22244"/>
    <w:rsid w:val="00D4588E"/>
    <w:rsid w:val="00D76F17"/>
    <w:rsid w:val="00DA0ADF"/>
    <w:rsid w:val="00DE210B"/>
    <w:rsid w:val="00E43DDB"/>
    <w:rsid w:val="00E46CB9"/>
    <w:rsid w:val="00EA68CB"/>
    <w:rsid w:val="00EE2AA3"/>
    <w:rsid w:val="00F3674C"/>
    <w:rsid w:val="00F849CE"/>
    <w:rsid w:val="00FA5CA2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4</cp:revision>
  <cp:lastPrinted>2010-01-13T10:56:00Z</cp:lastPrinted>
  <dcterms:created xsi:type="dcterms:W3CDTF">2019-10-01T10:55:00Z</dcterms:created>
  <dcterms:modified xsi:type="dcterms:W3CDTF">2019-10-02T08:11:00Z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